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4FFC19F" w14:paraId="3BFEFB25" wp14:textId="01C17E1D">
      <w:pPr>
        <w:rPr>
          <w:sz w:val="52"/>
          <w:szCs w:val="52"/>
        </w:rPr>
      </w:pPr>
      <w:bookmarkStart w:name="_GoBack" w:id="0"/>
      <w:bookmarkEnd w:id="0"/>
      <w:r w:rsidRPr="04FFC19F" w:rsidR="04FFC19F">
        <w:rPr>
          <w:sz w:val="48"/>
          <w:szCs w:val="48"/>
        </w:rPr>
        <w:t>GUI2</w:t>
      </w:r>
    </w:p>
    <w:p w:rsidR="04FFC19F" w:rsidP="04FFC19F" w:rsidRDefault="04FFC19F" w14:paraId="3E3A20F8" w14:textId="40F9FA82">
      <w:pPr>
        <w:pStyle w:val="Normal"/>
      </w:pPr>
      <w:r w:rsidRPr="04FFC19F" w:rsidR="04FFC19F">
        <w:rPr>
          <w:rStyle w:val="Heading1Char"/>
        </w:rPr>
        <w:t>Analyse</w:t>
      </w:r>
    </w:p>
    <w:p w:rsidR="04FFC19F" w:rsidP="04FFC19F" w:rsidRDefault="04FFC19F" w14:paraId="2D3EF9CF" w14:textId="7E5F0B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4FFC19F">
        <w:rPr/>
        <w:t>Le but est de pouvoir :</w:t>
      </w:r>
    </w:p>
    <w:p w:rsidR="04FFC19F" w:rsidP="04FFC19F" w:rsidRDefault="04FFC19F" w14:paraId="0D377568" w14:textId="11B8929B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4FFC19F">
        <w:rPr/>
        <w:t>Se connecter</w:t>
      </w:r>
    </w:p>
    <w:p w:rsidR="04FFC19F" w:rsidP="04FFC19F" w:rsidRDefault="04FFC19F" w14:paraId="59134EC1" w14:textId="26B7F696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33DD3BC">
        <w:rPr/>
        <w:t xml:space="preserve">Acheter des vêtements </w:t>
      </w:r>
    </w:p>
    <w:p w:rsidR="533DD3BC" w:rsidP="533DD3BC" w:rsidRDefault="533DD3BC" w14:paraId="28663FC7" w14:textId="50C2F329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33DD3BC">
        <w:rPr/>
        <w:t>Voir les détails du vêtement</w:t>
      </w:r>
    </w:p>
    <w:p w:rsidR="533DD3BC" w:rsidP="533DD3BC" w:rsidRDefault="533DD3BC" w14:paraId="791AC11B" w14:textId="57D3172C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33DD3BC">
        <w:rPr/>
        <w:t>Like un vêtement</w:t>
      </w:r>
    </w:p>
    <w:p w:rsidR="533DD3BC" w:rsidP="533DD3BC" w:rsidRDefault="533DD3BC" w14:paraId="0E509A68" w14:textId="2E68A937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sz w:val="22"/>
          <w:szCs w:val="22"/>
        </w:rPr>
      </w:pPr>
      <w:r w:rsidR="533DD3BC">
        <w:rPr/>
        <w:t>Avoir la fonctionnalités panier</w:t>
      </w:r>
    </w:p>
    <w:p w:rsidR="04FFC19F" w:rsidP="04FFC19F" w:rsidRDefault="04FFC19F" w14:paraId="176EF436" w14:textId="00CD0BD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33DD3BC">
        <w:rPr/>
        <w:t>Les pages seront : home / user / articles / panier / détail article</w:t>
      </w:r>
    </w:p>
    <w:p w:rsidR="533DD3BC" w:rsidRDefault="533DD3BC" w14:paraId="69CDE58D" w14:textId="4B113B77">
      <w:r>
        <w:br w:type="page"/>
      </w:r>
    </w:p>
    <w:p w:rsidR="533DD3BC" w:rsidP="533DD3BC" w:rsidRDefault="533DD3BC" w14:paraId="36AF4EBE" w14:textId="73DBFBE9">
      <w:pPr>
        <w:pStyle w:val="Heading2"/>
        <w:bidi w:val="0"/>
      </w:pPr>
      <w:r w:rsidR="533DD3BC">
        <w:rPr/>
        <w:t>Concurrentiel</w:t>
      </w:r>
    </w:p>
    <w:p w:rsidR="533DD3BC" w:rsidP="533DD3BC" w:rsidRDefault="533DD3BC" w14:paraId="73E6B2BF" w14:textId="30DB9390">
      <w:pPr>
        <w:pStyle w:val="Normal"/>
        <w:bidi w:val="0"/>
      </w:pPr>
      <w:r w:rsidR="533DD3BC">
        <w:rPr/>
        <w:t>Zalancod.ch</w:t>
      </w:r>
    </w:p>
    <w:p w:rsidR="533DD3BC" w:rsidP="533DD3BC" w:rsidRDefault="533DD3BC" w14:paraId="1D130C77" w14:textId="54754A75">
      <w:pPr>
        <w:pStyle w:val="Normal"/>
        <w:bidi w:val="0"/>
        <w:jc w:val="center"/>
      </w:pPr>
      <w:r>
        <w:drawing>
          <wp:inline wp14:editId="00AAB849" wp14:anchorId="07D0DA06">
            <wp:extent cx="4064412" cy="4328159"/>
            <wp:effectExtent l="0" t="0" r="0" b="0"/>
            <wp:docPr id="1068080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f948ea58d4f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4412" cy="43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D3BC" w:rsidP="533DD3BC" w:rsidRDefault="533DD3BC" w14:paraId="3706E297" w14:textId="06BD4E2B">
      <w:pPr>
        <w:pStyle w:val="Normal"/>
      </w:pPr>
      <w:r w:rsidR="533DD3BC">
        <w:rPr/>
        <w:t>Promod.ch</w:t>
      </w:r>
    </w:p>
    <w:p w:rsidR="533DD3BC" w:rsidP="533DD3BC" w:rsidRDefault="533DD3BC" w14:paraId="3CAC6BA4" w14:textId="015C5ABF">
      <w:pPr>
        <w:pStyle w:val="Normal"/>
        <w:bidi w:val="0"/>
        <w:jc w:val="center"/>
      </w:pPr>
      <w:r>
        <w:drawing>
          <wp:inline wp14:editId="3653692F" wp14:anchorId="6E32999E">
            <wp:extent cx="5724524" cy="3257550"/>
            <wp:effectExtent l="0" t="0" r="0" b="0"/>
            <wp:docPr id="379557583" name="" title="Insertion de l’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a2184223c4a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D3BC" w:rsidP="533DD3BC" w:rsidRDefault="533DD3BC" w14:paraId="234B32F3" w14:textId="7315D7ED">
      <w:pPr>
        <w:pStyle w:val="Normal"/>
        <w:bidi w:val="0"/>
        <w:jc w:val="left"/>
      </w:pPr>
      <w:r w:rsidR="533DD3BC">
        <w:rPr/>
        <w:t>Amazon.fr</w:t>
      </w:r>
    </w:p>
    <w:p w:rsidR="533DD3BC" w:rsidP="533DD3BC" w:rsidRDefault="533DD3BC" w14:paraId="1259724D" w14:textId="24E96A8A">
      <w:pPr>
        <w:pStyle w:val="Normal"/>
        <w:bidi w:val="0"/>
        <w:jc w:val="center"/>
      </w:pPr>
      <w:r>
        <w:drawing>
          <wp:inline wp14:editId="1797EBCA" wp14:anchorId="1E5B8C08">
            <wp:extent cx="5724524" cy="3133725"/>
            <wp:effectExtent l="0" t="0" r="0" b="0"/>
            <wp:docPr id="1234493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8a4333f1ad41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D3BC" w:rsidP="533DD3BC" w:rsidRDefault="533DD3BC" w14:paraId="56F6B9F2" w14:textId="463B8A0E">
      <w:pPr>
        <w:pStyle w:val="Heading2"/>
        <w:bidi w:val="0"/>
      </w:pPr>
      <w:r w:rsidR="533DD3BC">
        <w:rPr/>
        <w:t>Moodboard</w:t>
      </w:r>
    </w:p>
    <w:p w:rsidR="533DD3BC" w:rsidP="533DD3BC" w:rsidRDefault="533DD3BC" w14:paraId="712E06C3" w14:textId="5CD2FA6B">
      <w:pPr>
        <w:pStyle w:val="Normal"/>
        <w:bidi w:val="0"/>
      </w:pPr>
      <w:r w:rsidR="533DD3BC">
        <w:rPr/>
        <w:t>Utilisation de bootstrap.</w:t>
      </w:r>
    </w:p>
    <w:p w:rsidR="533DD3BC" w:rsidP="533DD3BC" w:rsidRDefault="533DD3BC" w14:paraId="2ED1B8FB" w14:textId="5319BECE">
      <w:pPr>
        <w:pStyle w:val="Normal"/>
        <w:bidi w:val="0"/>
        <w:jc w:val="center"/>
      </w:pPr>
      <w:r>
        <w:drawing>
          <wp:inline wp14:editId="666D90C7" wp14:anchorId="6F3119A8">
            <wp:extent cx="4064412" cy="4328159"/>
            <wp:effectExtent l="0" t="0" r="0" b="0"/>
            <wp:docPr id="463271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4f7de864ef4a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4412" cy="43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D3BC" w:rsidP="533DD3BC" w:rsidRDefault="533DD3BC" w14:paraId="0BE8D0A8" w14:textId="34EE3F83">
      <w:pPr>
        <w:pStyle w:val="Normal"/>
      </w:pPr>
      <w:r>
        <w:drawing>
          <wp:inline wp14:editId="40456B6C" wp14:anchorId="64C3BEF9">
            <wp:extent cx="5724524" cy="3257550"/>
            <wp:effectExtent l="0" t="0" r="0" b="0"/>
            <wp:docPr id="436537973" name="" title="Insertion de l’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dc0dddda946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D3BC" w:rsidP="533DD3BC" w:rsidRDefault="533DD3BC" w14:paraId="425C1B4A" w14:textId="0998D426">
      <w:pPr>
        <w:pStyle w:val="Heading2"/>
        <w:bidi w:val="0"/>
      </w:pPr>
      <w:r w:rsidR="533DD3BC">
        <w:rPr/>
        <w:t>Croquis</w:t>
      </w:r>
    </w:p>
    <w:p w:rsidR="533DD3BC" w:rsidP="533DD3BC" w:rsidRDefault="533DD3BC" w14:paraId="48D04B63" w14:textId="149E2FE9">
      <w:pPr>
        <w:pStyle w:val="Normal"/>
        <w:bidi w:val="0"/>
      </w:pPr>
      <w:r>
        <w:drawing>
          <wp:inline wp14:editId="7010CFDC" wp14:anchorId="753F012B">
            <wp:extent cx="4572000" cy="3429000"/>
            <wp:effectExtent l="0" t="0" r="0" b="0"/>
            <wp:docPr id="1999289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9ab9073064d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4C65D9" wp14:anchorId="7866F5D2">
            <wp:extent cx="3429000" cy="4572000"/>
            <wp:effectExtent l="571500" t="0" r="571500" b="0"/>
            <wp:docPr id="1542779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2b7404bfd4f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5504AF" wp14:anchorId="567D45C7">
            <wp:extent cx="3429000" cy="4572000"/>
            <wp:effectExtent l="571500" t="0" r="571500" b="0"/>
            <wp:docPr id="547458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790630e054b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BCF528" wp14:anchorId="76EE71D1">
            <wp:extent cx="3429000" cy="4572000"/>
            <wp:effectExtent l="571500" t="0" r="571500" b="0"/>
            <wp:docPr id="208834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c70698da9e44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C68231" wp14:anchorId="06C12D15">
            <wp:extent cx="3429000" cy="4572000"/>
            <wp:effectExtent l="571500" t="0" r="571500" b="0"/>
            <wp:docPr id="50284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7ca00c47d4a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B849" w:rsidP="00AAB849" w:rsidRDefault="00AAB849" w14:paraId="473FA614" w14:textId="5A76A167">
      <w:pPr>
        <w:pStyle w:val="Heading1"/>
        <w:bidi w:val="0"/>
      </w:pPr>
      <w:r w:rsidR="00AAB849">
        <w:rPr/>
        <w:t>Conception</w:t>
      </w:r>
    </w:p>
    <w:p w:rsidR="00AAB849" w:rsidP="00AAB849" w:rsidRDefault="00AAB849" w14:paraId="4CF2579C" w14:textId="39365C0B">
      <w:pPr>
        <w:pStyle w:val="Heading2"/>
        <w:bidi w:val="0"/>
      </w:pPr>
      <w:r w:rsidR="00AAB849">
        <w:rPr/>
        <w:t>Couleurs</w:t>
      </w:r>
    </w:p>
    <w:p w:rsidR="00AAB849" w:rsidP="00AAB849" w:rsidRDefault="00AAB849" w14:paraId="679C4CE3" w14:textId="35D69DB3">
      <w:pPr>
        <w:pStyle w:val="NoSpacing"/>
        <w:bidi w:val="0"/>
      </w:pPr>
      <w:r w:rsidR="00AAB849">
        <w:rPr/>
        <w:t>#1F2124</w:t>
      </w:r>
      <w:r>
        <w:br/>
      </w:r>
      <w:r w:rsidR="00AAB849">
        <w:rPr/>
        <w:t>#F8FAFF</w:t>
      </w:r>
    </w:p>
    <w:p w:rsidR="00AAB849" w:rsidP="00AAB849" w:rsidRDefault="00AAB849" w14:paraId="66B88CE7" w14:textId="0BED32EC">
      <w:pPr>
        <w:pStyle w:val="NoSpacing"/>
        <w:bidi w:val="0"/>
      </w:pPr>
      <w:r w:rsidR="00AAB849">
        <w:rPr/>
        <w:t>#9DC8C8</w:t>
      </w:r>
      <w:r>
        <w:br/>
      </w:r>
      <w:r w:rsidR="00AAB849">
        <w:rPr/>
        <w:t>#58C9B9</w:t>
      </w:r>
      <w:r>
        <w:br/>
      </w:r>
      <w:r w:rsidR="00AAB849">
        <w:rPr/>
        <w:t>#519D9E</w:t>
      </w:r>
      <w:r>
        <w:br/>
      </w:r>
      <w:r w:rsidR="00AAB849">
        <w:rPr/>
        <w:t>#D1B6E1</w:t>
      </w:r>
    </w:p>
    <w:p w:rsidR="00AAB849" w:rsidP="00AAB849" w:rsidRDefault="00AAB849" w14:paraId="14DD710C" w14:textId="29B08151">
      <w:pPr>
        <w:pStyle w:val="NoSpacing"/>
        <w:bidi w:val="0"/>
      </w:pPr>
    </w:p>
    <w:p w:rsidR="00AAB849" w:rsidP="00AAB849" w:rsidRDefault="00AAB849" w14:paraId="24337226" w14:textId="0B12F897">
      <w:pPr>
        <w:pStyle w:val="NoSpacing"/>
        <w:bidi w:val="0"/>
      </w:pPr>
      <w:r w:rsidRPr="00AAB849" w:rsidR="00AAB849">
        <w:rPr>
          <w:rStyle w:val="Heading2Char"/>
        </w:rPr>
        <w:t>Fonts</w:t>
      </w:r>
    </w:p>
    <w:p w:rsidR="00AAB849" w:rsidP="00AAB849" w:rsidRDefault="00AAB849" w14:paraId="0BBFDB17" w14:textId="644D4065">
      <w:pPr>
        <w:pStyle w:val="Normal"/>
        <w:bidi w:val="0"/>
      </w:pPr>
      <w:proofErr w:type="spellStart"/>
      <w:r w:rsidR="00AAB849">
        <w:rPr/>
        <w:t>Roboto</w:t>
      </w:r>
      <w:proofErr w:type="spellEnd"/>
    </w:p>
    <w:p w:rsidR="00AAB849" w:rsidP="00AAB849" w:rsidRDefault="00AAB849" w14:paraId="2A65FD17" w14:textId="25ED11F1">
      <w:pPr>
        <w:pStyle w:val="Normal"/>
        <w:bidi w:val="0"/>
      </w:pPr>
      <w:proofErr w:type="spellStart"/>
      <w:r w:rsidR="00AAB849">
        <w:rPr/>
        <w:t>Redressed</w:t>
      </w:r>
      <w:proofErr w:type="spellEnd"/>
    </w:p>
    <w:p w:rsidR="00AAB849" w:rsidP="00AAB849" w:rsidRDefault="00AAB849" w14:paraId="428FBCF1" w14:textId="2FD2CA0D">
      <w:pPr>
        <w:pStyle w:val="Normal"/>
        <w:bidi w:val="0"/>
      </w:pPr>
      <w:r w:rsidR="00AAB849">
        <w:rPr/>
        <w:t>Hanalei Fill</w:t>
      </w:r>
    </w:p>
    <w:p w:rsidR="00AAB849" w:rsidP="00AAB849" w:rsidRDefault="00AAB849" w14:paraId="4B6067BA" w14:textId="6B15F76D">
      <w:pPr>
        <w:pStyle w:val="Normal"/>
        <w:bidi w:val="0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8C28938"/>
  <w15:docId w15:val="{a5c9e9a6-7cdf-47ea-9758-b94ecf81ceb0}"/>
  <w:rsids>
    <w:rsidRoot w:val="68C28938"/>
    <w:rsid w:val="00AAB849"/>
    <w:rsid w:val="04FFC19F"/>
    <w:rsid w:val="22FED9EB"/>
    <w:rsid w:val="533DD3BC"/>
    <w:rsid w:val="68C2893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5c3de01c0e9d47a5" /><Relationship Type="http://schemas.openxmlformats.org/officeDocument/2006/relationships/image" Target="/media/image6.png" Id="R198f948ea58d4ff0" /><Relationship Type="http://schemas.openxmlformats.org/officeDocument/2006/relationships/image" Target="/media/image7.png" Id="Reeda2184223c4a6a" /><Relationship Type="http://schemas.openxmlformats.org/officeDocument/2006/relationships/image" Target="/media/image8.png" Id="Ref8a4333f1ad4132" /><Relationship Type="http://schemas.openxmlformats.org/officeDocument/2006/relationships/image" Target="/media/image9.png" Id="R864f7de864ef4a73" /><Relationship Type="http://schemas.openxmlformats.org/officeDocument/2006/relationships/image" Target="/media/imagea.png" Id="Rafadc0dddda94648" /><Relationship Type="http://schemas.openxmlformats.org/officeDocument/2006/relationships/image" Target="/media/imageb.jpg" Id="Rfb19ab9073064dfa" /><Relationship Type="http://schemas.openxmlformats.org/officeDocument/2006/relationships/image" Target="/media/imagec.jpg" Id="Rbdd2b7404bfd4f8f" /><Relationship Type="http://schemas.openxmlformats.org/officeDocument/2006/relationships/image" Target="/media/imaged.jpg" Id="R05e790630e054bc2" /><Relationship Type="http://schemas.openxmlformats.org/officeDocument/2006/relationships/image" Target="/media/imagee.jpg" Id="R9ec70698da9e4434" /><Relationship Type="http://schemas.openxmlformats.org/officeDocument/2006/relationships/image" Target="/media/imagef.jpg" Id="Re897ca00c47d4a9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2020-12-07T15:15:34.8990051Z</dcterms:created>
  <dcterms:modified xsi:type="dcterms:W3CDTF">2021-01-04T13:16:00.9110215Z</dcterms:modified>
  <dc:creator>Taser 911</dc:creator>
  <lastModifiedBy>Taser 911</lastModifiedBy>
</coreProperties>
</file>